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Anthony Morrelle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Freelance Houdini FX TD / CG Generalist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773-273-9464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Chicago, Illinois, United States</w:t>
      </w:r>
    </w:p>
    <w:p>
      <w:pPr>
        <w:spacing w:after="200" w:line="276"/>
        <w:jc w:val="center"/>
      </w:pPr>
      <w:hyperlink w:history="1" r:id="rIdujmgh8i6ob3lub5tjcgq-">
        <w:r>
          <w:rPr>
            <w:sz w:val="18"/>
            <w:szCs w:val="18"/>
          </w:rPr>
          <w:t xml:space="preserve">@amorrelle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Basics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Freelance Houdini FX TD and CG generalist with experience across commercial, episodic, and film projects.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Specializing in procedural FX, particles, volumes, fluids, fire, smoke, lightning, and technical direction.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CG experience since 2007, with additional experience in Nuke compositing, Python scripting, lighting, texturing, and animation.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Education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Illinois Institute of Art</w:t>
      </w:r>
    </w:p>
    <w:p>
      <w:pPr>
        <w:tabs>
          <w:tab w:val="right" w:pos="10538"/>
        </w:tabs>
        <w:spacing w:after="60" w:line="276"/>
      </w:pPr>
      <w:r>
        <w:rPr>
          <w:i/>
          <w:iCs/>
          <w:sz w:val="18"/>
          <w:szCs w:val="18"/>
        </w:rPr>
        <w:t xml:space="preserve">Bachelor, Fine Arts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2004–2007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Work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NOISE VFX</w:t>
      </w:r>
    </w:p>
    <w:p>
      <w:pPr>
        <w:tabs>
          <w:tab w:val="right" w:pos="10538"/>
        </w:tabs>
        <w:spacing w:after="60" w:line="276"/>
      </w:pPr>
      <w:r>
        <w:rPr>
          <w:i/>
          <w:iCs/>
          <w:sz w:val="18"/>
          <w:szCs w:val="18"/>
        </w:rPr>
        <w:t xml:space="preserve">Freelance Senior Houdini FX Artist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Jul 2023–Present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Houdini FX and procedural tool development for episodic and commercial work.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Created tools and simulations for American Horror Story: Delicate and American Horror Stories.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Contributed FX work to Coke Spiced commercial projects.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Houdini, Web simulations, Cloth simulations, Procedural tools, Episodic, Commercial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The Mill</w:t>
      </w:r>
    </w:p>
    <w:p>
      <w:pPr>
        <w:tabs>
          <w:tab w:val="right" w:pos="10538"/>
        </w:tabs>
        <w:spacing w:after="60" w:line="276"/>
      </w:pPr>
      <w:r>
        <w:rPr>
          <w:i/>
          <w:iCs/>
          <w:sz w:val="18"/>
          <w:szCs w:val="18"/>
        </w:rPr>
        <w:t xml:space="preserve">Freelance Senior Houdini FX Artist / Generalist / Designer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2016–2024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FX, design, and CG work for campaigns including the Las Vegas Sphere, Nissan, Amdocs, Dr. Scholl's, Western Union, and Macy's.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Worked across Houdini FX, CG animation, design, compositing, and generalist production.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Houdini FX, CG, Design, Animation, Compositing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Turncoat Pictures</w:t>
      </w:r>
    </w:p>
    <w:p>
      <w:pPr>
        <w:tabs>
          <w:tab w:val="right" w:pos="10538"/>
        </w:tabs>
        <w:spacing w:after="60" w:line="276"/>
      </w:pPr>
      <w:r>
        <w:rPr>
          <w:i/>
          <w:iCs/>
          <w:sz w:val="18"/>
          <w:szCs w:val="18"/>
        </w:rPr>
        <w:t xml:space="preserve">Freelance Lead Houdini FX Artist and Pipeline TD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2018–2022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Developed FX and internal pipeline tools across White Noise, Shiny Girls, Work in Progress, and Wolfhound.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Created particles, lightning, explosions, dust, fire, smoke, tracers, and ground-hit effects.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Houdini, Pipeline TD, Python, Particles, Lightning, Explosions, Volumes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Apple</w:t>
      </w:r>
    </w:p>
    <w:p>
      <w:pPr>
        <w:tabs>
          <w:tab w:val="right" w:pos="10538"/>
        </w:tabs>
        <w:spacing w:after="60" w:line="276"/>
      </w:pPr>
      <w:r>
        <w:rPr>
          <w:i/>
          <w:iCs/>
          <w:sz w:val="18"/>
          <w:szCs w:val="18"/>
        </w:rPr>
        <w:t xml:space="preserve">Freelance Senior Houdini FX Artist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 2022–Jun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Created simulation and interactive FX work for Apple projects, including WWDC keynote content.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Contributed technical direction and Houdini-based FX development.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Houdini, Simulation, Interactive FX, Technical direction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Clutch Studios</w:t>
      </w:r>
    </w:p>
    <w:p>
      <w:pPr>
        <w:tabs>
          <w:tab w:val="right" w:pos="10538"/>
        </w:tabs>
        <w:spacing w:after="60" w:line="276"/>
      </w:pPr>
      <w:r>
        <w:rPr>
          <w:i/>
          <w:iCs/>
          <w:sz w:val="18"/>
          <w:szCs w:val="18"/>
        </w:rPr>
        <w:t xml:space="preserve">Freelance Senior Houdini FX Artist / Generalist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2020–2023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Worked across animation, lighting, scene layout, commercial CG, and technical direction.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Created product animation and FX work for commercial clients.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Houdini, Lighting, Layout, Animation, CG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Framestore / Breakaway Post / Newsroom GmbH</w:t>
      </w:r>
    </w:p>
    <w:p>
      <w:pPr>
        <w:tabs>
          <w:tab w:val="right" w:pos="10538"/>
        </w:tabs>
        <w:spacing w:after="60" w:line="276"/>
      </w:pPr>
      <w:r>
        <w:rPr>
          <w:i/>
          <w:iCs/>
          <w:sz w:val="18"/>
          <w:szCs w:val="18"/>
        </w:rPr>
        <w:t xml:space="preserve">Freelance Houdini FX Artist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2019–2020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Created fluid, particle, snow, destruction, and CG FX for advertising and episodic work.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Contributed FX to NOS4A2 Season 2 and pharmaceutical media projects.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Houdini, Fluids, Particles, Snow, Destruction, Episodic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Sarofsky / Disruptor Studio</w:t>
      </w:r>
    </w:p>
    <w:p>
      <w:pPr>
        <w:tabs>
          <w:tab w:val="right" w:pos="10538"/>
        </w:tabs>
        <w:spacing w:after="60" w:line="276"/>
      </w:pPr>
      <w:r>
        <w:rPr>
          <w:i/>
          <w:iCs/>
          <w:sz w:val="18"/>
          <w:szCs w:val="18"/>
        </w:rPr>
        <w:t xml:space="preserve">Freelance CG Artist / Houdini FX Artist / Nuke Artist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2015–2018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Contributed CG, animation, FX, compositing, and pipeline work for feature title sequences, commercials, and independent films.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Projects included Ant-Man, Captain America: Civil War, Doctor Strange, and commercial campaigns.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Developed procedural geometry, rocks, debris, particles, bubbles, smoke, and other FX.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Houdini, Nuke, Python, CG, Animation, Procedural geometry, Compositing</w:t>
      </w:r>
    </w:p>
    <w:p>
      <w:pPr>
        <w:spacing w:after="60" w:line="276"/>
      </w:pPr>
      <w:r>
        <w:rPr>
          <w:b/>
          <w:bCs/>
          <w:sz w:val="22"/>
          <w:szCs w:val="22"/>
        </w:rPr>
        <w:t xml:space="preserve">Earlier Career</w:t>
      </w:r>
    </w:p>
    <w:p>
      <w:pPr>
        <w:tabs>
          <w:tab w:val="right" w:pos="10538"/>
        </w:tabs>
        <w:spacing w:after="60" w:line="276"/>
      </w:pPr>
      <w:r>
        <w:rPr>
          <w:i/>
          <w:iCs/>
          <w:sz w:val="18"/>
          <w:szCs w:val="18"/>
        </w:rPr>
        <w:t xml:space="preserve">CG Motion Designer / Graphic Designer / Design Coordinator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2006–2015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Created motion graphics, animation, interactive content, print, package design, and brand work.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Worked with Daily Planet, Design Kitchen, Wire Stone, Omnibus Advertising, IdeaNet, Blend Studio, Foundation, and related clients.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Created work for brands including HP, Motorola, GE, Hostess, Whole Foods, and the Chicago Blackhawks.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Keywords: </w:t>
      </w:r>
      <w:r>
        <w:rPr>
          <w:sz w:val="20"/>
          <w:szCs w:val="20"/>
        </w:rPr>
        <w:t xml:space="preserve">Motion design, Graphic design, Animation, Interactive design, Branding, Print design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Skills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Houdini FX: </w:t>
      </w:r>
      <w:r>
        <w:rPr>
          <w:sz w:val="20"/>
          <w:szCs w:val="20"/>
        </w:rPr>
        <w:t xml:space="preserve">Expert, Keywords: Particles, Volumes, FLIP, Oceans, Fluid simulations, Lightning, Fire, Smoke, Destruction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CG Generalist: </w:t>
      </w:r>
      <w:r>
        <w:rPr>
          <w:sz w:val="20"/>
          <w:szCs w:val="20"/>
        </w:rPr>
        <w:t xml:space="preserve">Advanced, Keywords: Animation, Lighting, Texturing, Layout, Procedural workflows, Rendering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Nuke: </w:t>
      </w:r>
      <w:r>
        <w:rPr>
          <w:sz w:val="20"/>
          <w:szCs w:val="20"/>
        </w:rPr>
        <w:t xml:space="preserve">Advanced, Keywords: Compositing, CG integration, Live-action compositing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Python: </w:t>
      </w:r>
      <w:r>
        <w:rPr>
          <w:sz w:val="20"/>
          <w:szCs w:val="20"/>
        </w:rPr>
        <w:t xml:space="preserve">Intermediate, Keywords: Pipeline development, Tool development, Scripting, UI development</w:t>
      </w:r>
    </w:p>
    <w:sectPr>
      <w:pgSz w:w="12240" w:h="15840" w:orient="portrait"/>
      <w:pgMar w:top="1418" w:right="851" w:bottom="1418" w:left="85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ujmgh8i6ob3lub5tjcgq-" Type="http://schemas.openxmlformats.org/officeDocument/2006/relationships/hyperlink" Target="https://www.linkedin.com/in/amorrelle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2026-10-13T20:08:21.857Z</dcterms:created>
  <dcterms:modified xsi:type="dcterms:W3CDTF">2026-10-13T20:08:21.871Z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